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4" w:rsidRDefault="004F57E4" w:rsidP="004F57E4">
      <w:pPr>
        <w:pStyle w:val="Head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ПРАВИТЕЛЬСТВО САНКТ-ПЕТЕРБУРГА</w:t>
      </w:r>
    </w:p>
    <w:p w:rsidR="004F57E4" w:rsidRDefault="004F57E4" w:rsidP="004F57E4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4F57E4" w:rsidRDefault="004F57E4" w:rsidP="004F57E4">
      <w:pPr>
        <w:pStyle w:val="Head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4F57E4" w:rsidRDefault="004F57E4" w:rsidP="004F57E4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4F57E4" w:rsidRDefault="004F57E4" w:rsidP="004F57E4">
      <w:pPr>
        <w:pStyle w:val="Heading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________                                                                                             №______</w:t>
      </w:r>
    </w:p>
    <w:p w:rsidR="004F57E4" w:rsidRDefault="004F57E4" w:rsidP="004F57E4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4F57E4" w:rsidRDefault="004F57E4" w:rsidP="004F57E4">
      <w:pPr>
        <w:pStyle w:val="FR1"/>
        <w:spacing w:line="240" w:lineRule="auto"/>
        <w:ind w:left="0" w:right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О реализации Закона Санкт-Петербурга </w:t>
      </w:r>
    </w:p>
    <w:p w:rsidR="004F57E4" w:rsidRDefault="004F57E4" w:rsidP="004F57E4">
      <w:pPr>
        <w:pStyle w:val="FR1"/>
        <w:spacing w:line="240" w:lineRule="auto"/>
        <w:ind w:left="0" w:right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«О Территориальной программе </w:t>
      </w:r>
    </w:p>
    <w:p w:rsidR="004F57E4" w:rsidRDefault="004F57E4" w:rsidP="004F57E4">
      <w:pPr>
        <w:pStyle w:val="FR1"/>
        <w:spacing w:line="240" w:lineRule="auto"/>
        <w:ind w:left="0" w:right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государственных гарантий </w:t>
      </w:r>
      <w:proofErr w:type="gramStart"/>
      <w:r>
        <w:rPr>
          <w:rFonts w:ascii="Times New Roman" w:hAnsi="Times New Roman" w:cs="Times New Roman"/>
          <w:bCs w:val="0"/>
          <w:sz w:val="24"/>
        </w:rPr>
        <w:t>бесплатного</w:t>
      </w:r>
      <w:proofErr w:type="gramEnd"/>
      <w:r>
        <w:rPr>
          <w:rFonts w:ascii="Times New Roman" w:hAnsi="Times New Roman" w:cs="Times New Roman"/>
          <w:bCs w:val="0"/>
          <w:sz w:val="24"/>
        </w:rPr>
        <w:t xml:space="preserve"> </w:t>
      </w:r>
    </w:p>
    <w:p w:rsidR="004F57E4" w:rsidRDefault="004F57E4" w:rsidP="004F57E4">
      <w:pPr>
        <w:pStyle w:val="FR1"/>
        <w:spacing w:line="240" w:lineRule="auto"/>
        <w:ind w:left="0" w:right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оказания гражданам  медицинской  помощи </w:t>
      </w:r>
    </w:p>
    <w:p w:rsidR="004F57E4" w:rsidRDefault="004F57E4" w:rsidP="004F57E4">
      <w:pPr>
        <w:pStyle w:val="FR1"/>
        <w:spacing w:line="240" w:lineRule="auto"/>
        <w:ind w:left="0" w:right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в Санкт-Петербурге на</w:t>
      </w:r>
      <w:r>
        <w:rPr>
          <w:rFonts w:ascii="Times New Roman" w:hAnsi="Times New Roman" w:cs="Times New Roman"/>
          <w:bCs w:val="0"/>
          <w:noProof/>
          <w:sz w:val="24"/>
        </w:rPr>
        <w:t xml:space="preserve"> 2013</w:t>
      </w:r>
      <w:r>
        <w:rPr>
          <w:rFonts w:ascii="Times New Roman" w:hAnsi="Times New Roman" w:cs="Times New Roman"/>
          <w:bCs w:val="0"/>
          <w:sz w:val="24"/>
        </w:rPr>
        <w:t xml:space="preserve"> год и </w:t>
      </w:r>
      <w:proofErr w:type="gramStart"/>
      <w:r>
        <w:rPr>
          <w:rFonts w:ascii="Times New Roman" w:hAnsi="Times New Roman" w:cs="Times New Roman"/>
          <w:bCs w:val="0"/>
          <w:sz w:val="24"/>
        </w:rPr>
        <w:t>на</w:t>
      </w:r>
      <w:proofErr w:type="gramEnd"/>
      <w:r>
        <w:rPr>
          <w:rFonts w:ascii="Times New Roman" w:hAnsi="Times New Roman" w:cs="Times New Roman"/>
          <w:bCs w:val="0"/>
          <w:sz w:val="24"/>
        </w:rPr>
        <w:t xml:space="preserve"> плановый</w:t>
      </w:r>
    </w:p>
    <w:p w:rsidR="004F57E4" w:rsidRDefault="004F57E4" w:rsidP="004F57E4">
      <w:pPr>
        <w:pStyle w:val="FR1"/>
        <w:spacing w:line="240" w:lineRule="auto"/>
        <w:ind w:left="0" w:righ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 w:val="0"/>
          <w:sz w:val="24"/>
        </w:rPr>
        <w:t>период 2014 и 2015 годов»</w:t>
      </w:r>
    </w:p>
    <w:p w:rsidR="004F57E4" w:rsidRDefault="004F57E4" w:rsidP="004F57E4">
      <w:pPr>
        <w:spacing w:before="0" w:line="240" w:lineRule="auto"/>
        <w:ind w:firstLine="227"/>
        <w:rPr>
          <w:sz w:val="24"/>
        </w:rPr>
      </w:pPr>
    </w:p>
    <w:p w:rsidR="004F57E4" w:rsidRDefault="004F57E4" w:rsidP="004F57E4">
      <w:pPr>
        <w:spacing w:before="0" w:line="240" w:lineRule="auto"/>
        <w:ind w:firstLine="227"/>
        <w:rPr>
          <w:sz w:val="24"/>
        </w:rPr>
      </w:pP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 целях реализации Закона Санкт-Петербурга от 26.12.2012 № 739-125                               «О Территориальной программе государственных гарантий бесплатного оказания гражданам медицинской помощи в Санкт-Петербурге на 2013 год и на плановый период 2014 и 2015 годов» (далее - Закон Санкт-Петербурга) Правительство                  Санкт-Петербурга </w:t>
      </w:r>
    </w:p>
    <w:p w:rsidR="004F57E4" w:rsidRDefault="004F57E4" w:rsidP="004F57E4">
      <w:pPr>
        <w:spacing w:before="0" w:line="240" w:lineRule="auto"/>
        <w:ind w:left="641" w:firstLine="0"/>
        <w:jc w:val="left"/>
        <w:rPr>
          <w:b/>
          <w:bCs/>
          <w:sz w:val="24"/>
        </w:rPr>
      </w:pPr>
    </w:p>
    <w:p w:rsidR="004F57E4" w:rsidRDefault="004F57E4" w:rsidP="004F57E4">
      <w:pPr>
        <w:spacing w:before="0" w:line="240" w:lineRule="auto"/>
        <w:ind w:left="641" w:firstLine="0"/>
        <w:jc w:val="left"/>
        <w:rPr>
          <w:b/>
          <w:bCs/>
          <w:sz w:val="24"/>
        </w:rPr>
      </w:pPr>
    </w:p>
    <w:p w:rsidR="004F57E4" w:rsidRDefault="004F57E4" w:rsidP="004F57E4">
      <w:pPr>
        <w:spacing w:before="0" w:line="240" w:lineRule="auto"/>
        <w:ind w:left="641" w:firstLine="0"/>
        <w:jc w:val="left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 xml:space="preserve"> О С Т А Н О В Л Я Е Т:</w:t>
      </w:r>
    </w:p>
    <w:p w:rsidR="004F57E4" w:rsidRDefault="004F57E4" w:rsidP="004F57E4">
      <w:pPr>
        <w:spacing w:before="0" w:line="240" w:lineRule="auto"/>
        <w:ind w:left="641" w:firstLine="0"/>
        <w:jc w:val="left"/>
        <w:rPr>
          <w:b/>
          <w:bCs/>
          <w:sz w:val="24"/>
        </w:rPr>
      </w:pP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 Установить, что Комитет по здравоохранению является уполномоченным исполнительным органом государственной власти  Санкт-Петербурга:</w:t>
      </w: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 формированию тарифов на медицинскую помощь, предоставляемую в рамках территориальной программы обязательного медицинского страхования, а также даче разъяснений по порядку их применения; </w:t>
      </w: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 заключению с Территориальным фондом обязательного медицинского страхования Санкт-Петербурга, представителями страховых медицинских организаций, профессиональных медицинских ассоциаций, профессиональных союзов медицинских работников Генерального тарифного соглашения. </w:t>
      </w: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proofErr w:type="gramStart"/>
      <w:r>
        <w:rPr>
          <w:color w:val="000001"/>
        </w:rPr>
        <w:t>п</w:t>
      </w:r>
      <w:proofErr w:type="gramEnd"/>
      <w:r>
        <w:rPr>
          <w:color w:val="000001"/>
        </w:rPr>
        <w:t xml:space="preserve">о установлению порядка фиксирования медицинскими организациями очередности 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стационар; </w:t>
      </w: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 установлению порядка госпитализации гражданина 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помощь; </w:t>
      </w: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 установлению порядка предоставления медицинскими организациями гражданам, медицинским работникам, страховым медицинским организациям и Территориальному фонду обязательного медицинского страхования Санкт-Петербурга информации об оказании медицинской помощи соответствующего вида и профиля, изменении режима работы и порядка госпитализации; </w:t>
      </w: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 размещению на </w:t>
      </w:r>
      <w:proofErr w:type="spellStart"/>
      <w:r>
        <w:rPr>
          <w:color w:val="000001"/>
        </w:rPr>
        <w:t>официльном</w:t>
      </w:r>
      <w:proofErr w:type="spellEnd"/>
      <w:r>
        <w:rPr>
          <w:color w:val="000001"/>
        </w:rPr>
        <w:t xml:space="preserve"> сайте информации о врачах-специалистах, к которым гражданин имеет возможность обратиться самостоятельно, и результатах комплексной оценки уровня и динамики показателей доступности и качества </w:t>
      </w:r>
      <w:proofErr w:type="spellStart"/>
      <w:r>
        <w:rPr>
          <w:color w:val="000001"/>
        </w:rPr>
        <w:t>медицинкой</w:t>
      </w:r>
      <w:proofErr w:type="spellEnd"/>
      <w:r>
        <w:rPr>
          <w:color w:val="000001"/>
        </w:rPr>
        <w:t xml:space="preserve"> помощи.</w:t>
      </w:r>
    </w:p>
    <w:p w:rsidR="004F57E4" w:rsidRDefault="004F57E4" w:rsidP="004F57E4">
      <w:pPr>
        <w:pStyle w:val="FORMATTEXT"/>
        <w:spacing w:before="120" w:after="120"/>
        <w:ind w:firstLine="568"/>
        <w:jc w:val="both"/>
        <w:rPr>
          <w:color w:val="000001"/>
        </w:rPr>
      </w:pP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2. Утвердить:</w:t>
      </w:r>
    </w:p>
    <w:p w:rsidR="004F57E4" w:rsidRDefault="004F57E4" w:rsidP="004F57E4">
      <w:pPr>
        <w:pStyle w:val="31"/>
        <w:spacing w:before="0" w:line="240" w:lineRule="auto"/>
        <w:ind w:left="857" w:firstLine="0"/>
        <w:rPr>
          <w:color w:val="auto"/>
          <w:sz w:val="24"/>
        </w:rPr>
      </w:pP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2.1. </w:t>
      </w:r>
      <w:proofErr w:type="gramStart"/>
      <w:r>
        <w:rPr>
          <w:color w:val="000001"/>
        </w:rPr>
        <w:t xml:space="preserve">Перечень лекарственных препаратов, отпускаемых населению в соответствии с </w:t>
      </w:r>
      <w:hyperlink r:id="rId6" w:history="1">
        <w:r>
          <w:rPr>
            <w:rStyle w:val="a3"/>
            <w:color w:val="000001"/>
            <w:u w:val="none"/>
          </w:rPr>
          <w:t>Перечнем</w:t>
        </w:r>
      </w:hyperlink>
      <w:r>
        <w:rPr>
          <w:color w:val="000001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7" w:history="1">
        <w:r>
          <w:rPr>
            <w:rStyle w:val="a3"/>
            <w:color w:val="000001"/>
            <w:u w:val="none"/>
          </w:rPr>
          <w:t>Перечнем</w:t>
        </w:r>
      </w:hyperlink>
      <w:r>
        <w:rPr>
          <w:color w:val="000001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№ 1.</w:t>
      </w:r>
      <w:proofErr w:type="gramEnd"/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2.2. Перечень медицинских организаций, участвующих в реализации Территориальной </w:t>
      </w:r>
      <w:hyperlink r:id="rId8" w:anchor="Par53" w:history="1">
        <w:r>
          <w:rPr>
            <w:rStyle w:val="a3"/>
            <w:color w:val="000001"/>
            <w:u w:val="none"/>
          </w:rPr>
          <w:t>программы</w:t>
        </w:r>
      </w:hyperlink>
      <w:r>
        <w:rPr>
          <w:color w:val="000001"/>
        </w:rPr>
        <w:t>, согласно приложению № 2.</w:t>
      </w: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 Постановление вступает в силу со дня его официального опубликования и распространяется на правоотношения, возникшие с 01.01.2013.</w:t>
      </w: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 Контроль за выполнением постановления возложить на вице-губернатора                Санкт-Петербурга </w:t>
      </w:r>
      <w:proofErr w:type="gramStart"/>
      <w:r>
        <w:rPr>
          <w:color w:val="000001"/>
        </w:rPr>
        <w:t>Казанскую</w:t>
      </w:r>
      <w:proofErr w:type="gramEnd"/>
      <w:r>
        <w:rPr>
          <w:color w:val="000001"/>
        </w:rPr>
        <w:t xml:space="preserve"> О.А.</w:t>
      </w:r>
    </w:p>
    <w:p w:rsidR="004F57E4" w:rsidRDefault="004F57E4" w:rsidP="004F57E4">
      <w:pPr>
        <w:pStyle w:val="FORMATTEXT"/>
        <w:ind w:firstLine="568"/>
        <w:jc w:val="both"/>
        <w:rPr>
          <w:color w:val="000001"/>
        </w:rPr>
      </w:pPr>
    </w:p>
    <w:p w:rsidR="004F57E4" w:rsidRDefault="004F57E4" w:rsidP="004F57E4">
      <w:pPr>
        <w:spacing w:before="0" w:line="360" w:lineRule="auto"/>
        <w:ind w:right="7201" w:firstLine="0"/>
        <w:rPr>
          <w:sz w:val="24"/>
        </w:rPr>
      </w:pPr>
    </w:p>
    <w:p w:rsidR="004F57E4" w:rsidRDefault="004F57E4" w:rsidP="004F57E4">
      <w:pPr>
        <w:spacing w:before="0" w:line="360" w:lineRule="auto"/>
        <w:ind w:right="7201" w:firstLine="0"/>
        <w:rPr>
          <w:sz w:val="24"/>
        </w:rPr>
      </w:pPr>
    </w:p>
    <w:p w:rsidR="004F57E4" w:rsidRDefault="004F57E4" w:rsidP="004F57E4">
      <w:pPr>
        <w:spacing w:before="0" w:line="360" w:lineRule="auto"/>
        <w:ind w:right="7201" w:firstLine="0"/>
        <w:rPr>
          <w:sz w:val="24"/>
        </w:rPr>
      </w:pPr>
    </w:p>
    <w:p w:rsidR="004F57E4" w:rsidRDefault="004F57E4" w:rsidP="004F57E4">
      <w:pPr>
        <w:spacing w:before="0" w:line="240" w:lineRule="auto"/>
        <w:ind w:right="7201" w:firstLine="0"/>
        <w:rPr>
          <w:sz w:val="24"/>
        </w:rPr>
      </w:pPr>
      <w:r>
        <w:rPr>
          <w:sz w:val="24"/>
        </w:rPr>
        <w:t xml:space="preserve">    Губернатор</w:t>
      </w:r>
    </w:p>
    <w:p w:rsidR="004F57E4" w:rsidRDefault="004F57E4" w:rsidP="004F57E4">
      <w:pPr>
        <w:pStyle w:val="1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Санкт-Петербурга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Г.С.Полтавченко</w:t>
      </w:r>
      <w:proofErr w:type="spellEnd"/>
    </w:p>
    <w:p w:rsidR="004F57E4" w:rsidRDefault="004F57E4" w:rsidP="004F57E4">
      <w:pPr>
        <w:spacing w:before="0" w:line="240" w:lineRule="auto"/>
        <w:jc w:val="right"/>
        <w:rPr>
          <w:sz w:val="28"/>
          <w:szCs w:val="18"/>
        </w:rPr>
      </w:pPr>
    </w:p>
    <w:p w:rsidR="00344304" w:rsidRDefault="00344304">
      <w:bookmarkStart w:id="0" w:name="_GoBack"/>
      <w:bookmarkEnd w:id="0"/>
    </w:p>
    <w:sectPr w:rsidR="0034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A4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30"/>
    <w:rsid w:val="00344304"/>
    <w:rsid w:val="004F57E4"/>
    <w:rsid w:val="00A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4"/>
    <w:pPr>
      <w:widowControl w:val="0"/>
      <w:autoSpaceDE w:val="0"/>
      <w:autoSpaceDN w:val="0"/>
      <w:adjustRightInd w:val="0"/>
      <w:spacing w:before="460"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57E4"/>
    <w:pPr>
      <w:keepNext/>
      <w:numPr>
        <w:numId w:val="1"/>
      </w:numPr>
      <w:spacing w:before="0"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F57E4"/>
    <w:pPr>
      <w:keepNext/>
      <w:numPr>
        <w:ilvl w:val="1"/>
        <w:numId w:val="1"/>
      </w:numPr>
      <w:spacing w:before="0" w:line="24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F57E4"/>
    <w:pPr>
      <w:keepNext/>
      <w:numPr>
        <w:ilvl w:val="2"/>
        <w:numId w:val="1"/>
      </w:numPr>
      <w:spacing w:before="0" w:line="240" w:lineRule="auto"/>
      <w:jc w:val="lef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57E4"/>
    <w:pPr>
      <w:keepNext/>
      <w:numPr>
        <w:ilvl w:val="3"/>
        <w:numId w:val="1"/>
      </w:numPr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F57E4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F57E4"/>
    <w:pPr>
      <w:keepNext/>
      <w:numPr>
        <w:ilvl w:val="5"/>
        <w:numId w:val="1"/>
      </w:numPr>
      <w:tabs>
        <w:tab w:val="left" w:pos="374"/>
        <w:tab w:val="left" w:pos="6044"/>
      </w:tabs>
      <w:spacing w:before="0" w:line="240" w:lineRule="auto"/>
      <w:jc w:val="lef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57E4"/>
    <w:pPr>
      <w:keepNext/>
      <w:numPr>
        <w:ilvl w:val="6"/>
        <w:numId w:val="1"/>
      </w:numPr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F57E4"/>
    <w:pPr>
      <w:keepNext/>
      <w:numPr>
        <w:ilvl w:val="7"/>
        <w:numId w:val="1"/>
      </w:numPr>
      <w:outlineLvl w:val="7"/>
    </w:pPr>
    <w:rPr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4F57E4"/>
    <w:pPr>
      <w:keepNext/>
      <w:numPr>
        <w:ilvl w:val="8"/>
        <w:numId w:val="1"/>
      </w:numPr>
      <w:outlineLvl w:val="8"/>
    </w:pPr>
    <w:rPr>
      <w:i/>
      <w:iCs/>
      <w:color w:val="8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7E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F57E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57E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F57E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F57E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F57E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4F57E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F57E4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90">
    <w:name w:val="Заголовок 9 Знак"/>
    <w:basedOn w:val="a0"/>
    <w:link w:val="9"/>
    <w:semiHidden/>
    <w:rsid w:val="004F57E4"/>
    <w:rPr>
      <w:rFonts w:ascii="Times New Roman" w:eastAsia="Times New Roman" w:hAnsi="Times New Roman" w:cs="Times New Roman"/>
      <w:i/>
      <w:iCs/>
      <w:color w:val="800000"/>
      <w:sz w:val="24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4F57E4"/>
    <w:pPr>
      <w:spacing w:before="120"/>
      <w:ind w:firstLine="272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F57E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FR1">
    <w:name w:val="FR1"/>
    <w:rsid w:val="004F57E4"/>
    <w:pPr>
      <w:widowControl w:val="0"/>
      <w:autoSpaceDE w:val="0"/>
      <w:autoSpaceDN w:val="0"/>
      <w:adjustRightInd w:val="0"/>
      <w:spacing w:after="0" w:line="278" w:lineRule="auto"/>
      <w:ind w:left="480" w:right="60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4F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rsid w:val="004F5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5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4"/>
    <w:pPr>
      <w:widowControl w:val="0"/>
      <w:autoSpaceDE w:val="0"/>
      <w:autoSpaceDN w:val="0"/>
      <w:adjustRightInd w:val="0"/>
      <w:spacing w:before="460"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57E4"/>
    <w:pPr>
      <w:keepNext/>
      <w:numPr>
        <w:numId w:val="1"/>
      </w:numPr>
      <w:spacing w:before="0"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F57E4"/>
    <w:pPr>
      <w:keepNext/>
      <w:numPr>
        <w:ilvl w:val="1"/>
        <w:numId w:val="1"/>
      </w:numPr>
      <w:spacing w:before="0" w:line="24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F57E4"/>
    <w:pPr>
      <w:keepNext/>
      <w:numPr>
        <w:ilvl w:val="2"/>
        <w:numId w:val="1"/>
      </w:numPr>
      <w:spacing w:before="0" w:line="240" w:lineRule="auto"/>
      <w:jc w:val="lef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57E4"/>
    <w:pPr>
      <w:keepNext/>
      <w:numPr>
        <w:ilvl w:val="3"/>
        <w:numId w:val="1"/>
      </w:numPr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F57E4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F57E4"/>
    <w:pPr>
      <w:keepNext/>
      <w:numPr>
        <w:ilvl w:val="5"/>
        <w:numId w:val="1"/>
      </w:numPr>
      <w:tabs>
        <w:tab w:val="left" w:pos="374"/>
        <w:tab w:val="left" w:pos="6044"/>
      </w:tabs>
      <w:spacing w:before="0" w:line="240" w:lineRule="auto"/>
      <w:jc w:val="lef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57E4"/>
    <w:pPr>
      <w:keepNext/>
      <w:numPr>
        <w:ilvl w:val="6"/>
        <w:numId w:val="1"/>
      </w:numPr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F57E4"/>
    <w:pPr>
      <w:keepNext/>
      <w:numPr>
        <w:ilvl w:val="7"/>
        <w:numId w:val="1"/>
      </w:numPr>
      <w:outlineLvl w:val="7"/>
    </w:pPr>
    <w:rPr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4F57E4"/>
    <w:pPr>
      <w:keepNext/>
      <w:numPr>
        <w:ilvl w:val="8"/>
        <w:numId w:val="1"/>
      </w:numPr>
      <w:outlineLvl w:val="8"/>
    </w:pPr>
    <w:rPr>
      <w:i/>
      <w:iCs/>
      <w:color w:val="8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7E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F57E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57E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F57E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F57E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F57E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4F57E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F57E4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90">
    <w:name w:val="Заголовок 9 Знак"/>
    <w:basedOn w:val="a0"/>
    <w:link w:val="9"/>
    <w:semiHidden/>
    <w:rsid w:val="004F57E4"/>
    <w:rPr>
      <w:rFonts w:ascii="Times New Roman" w:eastAsia="Times New Roman" w:hAnsi="Times New Roman" w:cs="Times New Roman"/>
      <w:i/>
      <w:iCs/>
      <w:color w:val="800000"/>
      <w:sz w:val="24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4F57E4"/>
    <w:pPr>
      <w:spacing w:before="120"/>
      <w:ind w:firstLine="272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F57E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FR1">
    <w:name w:val="FR1"/>
    <w:rsid w:val="004F57E4"/>
    <w:pPr>
      <w:widowControl w:val="0"/>
      <w:autoSpaceDE w:val="0"/>
      <w:autoSpaceDN w:val="0"/>
      <w:adjustRightInd w:val="0"/>
      <w:spacing w:after="0" w:line="278" w:lineRule="auto"/>
      <w:ind w:left="480" w:right="60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4F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rsid w:val="004F5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5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lostokov\Desktop\&#1089;&#1072;&#1081;&#1090;\13.08.2013\13.%2008.%20%202013%20&#1086;&#1082;.%20&#1087;&#1086;&#1089;&#1090;%20%20&#1086;%20&#1088;&#1077;&#1072;&#1083;%20%20&#1058;&#1055;&#1043;&#1043;%202013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869A3DC479C85D5761D592F59A5FB77CC409B56BBD5BA843496C80EC173B5C6634CE59FC5BFFD7H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869A3DC479C85D5761D592F59A5FB77CC409B56BBD5BA843496C80EC173B5C6634CE59FC5CFCD7H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3</cp:revision>
  <dcterms:created xsi:type="dcterms:W3CDTF">2013-08-13T12:10:00Z</dcterms:created>
  <dcterms:modified xsi:type="dcterms:W3CDTF">2013-08-13T12:10:00Z</dcterms:modified>
</cp:coreProperties>
</file>